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6B4A">
        <w:rPr>
          <w:rFonts w:ascii="Arial" w:hAnsi="Arial" w:cs="Arial"/>
          <w:b/>
          <w:caps/>
          <w:sz w:val="28"/>
          <w:szCs w:val="28"/>
        </w:rPr>
        <w:t>2660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8"/>
      </w:tblGrid>
      <w:tr w:rsidR="00691CF5" w:rsidRPr="00691CF5" w:rsidTr="00A66B4A">
        <w:trPr>
          <w:trHeight w:val="784"/>
        </w:trPr>
        <w:tc>
          <w:tcPr>
            <w:tcW w:w="1072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8" w:type="dxa"/>
          </w:tcPr>
          <w:p w:rsidR="00691CF5" w:rsidRPr="00691CF5" w:rsidRDefault="00A66B4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esforços para a urgente construção de passarela ou a instalação de semáforo na altura do km 100 da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região de divisa entre </w:t>
            </w:r>
            <w:r w:rsidR="00891034">
              <w:rPr>
                <w:rFonts w:ascii="Arial" w:hAnsi="Arial" w:cs="Arial"/>
                <w:sz w:val="20"/>
                <w:szCs w:val="20"/>
              </w:rPr>
              <w:t xml:space="preserve">o </w:t>
            </w:r>
            <w:r>
              <w:rPr>
                <w:rFonts w:ascii="Arial" w:hAnsi="Arial" w:cs="Arial"/>
                <w:sz w:val="20"/>
                <w:szCs w:val="20"/>
              </w:rPr>
              <w:t xml:space="preserve">Residencial Santa Paula e o Bairro Rio Comprido,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Município.  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D783C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A66B4A">
        <w:rPr>
          <w:rFonts w:ascii="Arial" w:hAnsi="Arial" w:cs="Arial"/>
        </w:rPr>
        <w:t>, seja oficiado ao Governo do Estado de São Paulo</w:t>
      </w:r>
      <w:r w:rsidR="00A66B4A" w:rsidRPr="00A66B4A">
        <w:rPr>
          <w:rFonts w:ascii="Arial" w:hAnsi="Arial" w:cs="Arial"/>
        </w:rPr>
        <w:t xml:space="preserve"> solicitando esforços para a urgente construção de passarela ou a instalação de semáforo na altura do km 100 da Rodovia Geraldo </w:t>
      </w:r>
      <w:proofErr w:type="spellStart"/>
      <w:r w:rsidR="00A66B4A" w:rsidRPr="00A66B4A">
        <w:rPr>
          <w:rFonts w:ascii="Arial" w:hAnsi="Arial" w:cs="Arial"/>
        </w:rPr>
        <w:t>Scavone</w:t>
      </w:r>
      <w:proofErr w:type="spellEnd"/>
      <w:r w:rsidR="00A66B4A" w:rsidRPr="00A66B4A">
        <w:rPr>
          <w:rFonts w:ascii="Arial" w:hAnsi="Arial" w:cs="Arial"/>
        </w:rPr>
        <w:t xml:space="preserve">, na região de divisa entre </w:t>
      </w:r>
      <w:r w:rsidR="00A66B4A">
        <w:rPr>
          <w:rFonts w:ascii="Arial" w:hAnsi="Arial" w:cs="Arial"/>
        </w:rPr>
        <w:t xml:space="preserve">o </w:t>
      </w:r>
      <w:r w:rsidR="00A66B4A" w:rsidRPr="00A66B4A">
        <w:rPr>
          <w:rFonts w:ascii="Arial" w:hAnsi="Arial" w:cs="Arial"/>
        </w:rPr>
        <w:t xml:space="preserve">Residencial Santa Paula e o Bairro Rio Comprido, neste Município. </w:t>
      </w:r>
    </w:p>
    <w:p w:rsidR="00521887" w:rsidRDefault="00521887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medida se faz necessária visando futuras instalações de uma </w:t>
      </w:r>
      <w:r w:rsidR="00BD783C" w:rsidRPr="00BD783C">
        <w:rPr>
          <w:rFonts w:ascii="Arial" w:hAnsi="Arial" w:cs="Arial"/>
        </w:rPr>
        <w:t>creche municipal e uma escola estadual no</w:t>
      </w:r>
      <w:r>
        <w:rPr>
          <w:rFonts w:ascii="Arial" w:hAnsi="Arial" w:cs="Arial"/>
        </w:rPr>
        <w:t xml:space="preserve"> referido</w:t>
      </w:r>
      <w:r w:rsidR="00BD783C" w:rsidRPr="00BD783C">
        <w:rPr>
          <w:rFonts w:ascii="Arial" w:hAnsi="Arial" w:cs="Arial"/>
        </w:rPr>
        <w:t xml:space="preserve"> bairro</w:t>
      </w:r>
      <w:r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A66B4A">
        <w:rPr>
          <w:rFonts w:ascii="Arial" w:hAnsi="Arial" w:cs="Arial"/>
        </w:rPr>
        <w:t>mpreensão e aos préstimos d</w:t>
      </w:r>
      <w:r w:rsidR="00891034">
        <w:rPr>
          <w:rFonts w:ascii="Arial" w:hAnsi="Arial" w:cs="Arial"/>
        </w:rPr>
        <w:t>o Governo do Estado</w:t>
      </w:r>
      <w:r w:rsidR="00A66B4A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66B4A">
        <w:rPr>
          <w:rFonts w:ascii="Arial" w:hAnsi="Arial" w:cs="Arial"/>
        </w:rPr>
        <w:t>09 de dezembro de 2015.</w:t>
      </w: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4EB8" w:rsidRPr="00691CF5" w:rsidRDefault="00B14EB8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BD783C" w:rsidRPr="00BD783C" w:rsidRDefault="00BD783C" w:rsidP="00BD783C">
      <w:pPr>
        <w:jc w:val="center"/>
        <w:rPr>
          <w:rFonts w:ascii="Arial" w:hAnsi="Arial"/>
          <w:b/>
        </w:rPr>
      </w:pPr>
      <w:r w:rsidRPr="00BD783C">
        <w:rPr>
          <w:rFonts w:ascii="Arial" w:hAnsi="Arial"/>
          <w:b/>
        </w:rPr>
        <w:t>PAULINHO DO ESPORTE</w:t>
      </w:r>
    </w:p>
    <w:p w:rsidR="00BD783C" w:rsidRPr="00BD783C" w:rsidRDefault="00BD783C" w:rsidP="00BD783C">
      <w:pPr>
        <w:jc w:val="center"/>
        <w:rPr>
          <w:rFonts w:ascii="Arial" w:hAnsi="Arial"/>
        </w:rPr>
      </w:pPr>
      <w:r w:rsidRPr="00BD783C">
        <w:rPr>
          <w:rFonts w:ascii="Arial" w:hAnsi="Arial"/>
        </w:rPr>
        <w:t>Vereador – PMDB</w:t>
      </w:r>
    </w:p>
    <w:p w:rsidR="00BD783C" w:rsidRPr="00BD783C" w:rsidRDefault="00BD783C" w:rsidP="00BD783C">
      <w:pPr>
        <w:jc w:val="center"/>
        <w:rPr>
          <w:rFonts w:ascii="Arial" w:hAnsi="Arial" w:cs="Arial"/>
        </w:rPr>
      </w:pPr>
      <w:r w:rsidRPr="00BD783C">
        <w:rPr>
          <w:rFonts w:ascii="Arial" w:hAnsi="Arial" w:cs="Arial"/>
        </w:rPr>
        <w:t>Vice-Presidente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50C" w:rsidRDefault="00B1750C">
      <w:r>
        <w:separator/>
      </w:r>
    </w:p>
  </w:endnote>
  <w:endnote w:type="continuationSeparator" w:id="0">
    <w:p w:rsidR="00B1750C" w:rsidRDefault="00B1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50C" w:rsidRDefault="00B1750C">
      <w:r>
        <w:separator/>
      </w:r>
    </w:p>
  </w:footnote>
  <w:footnote w:type="continuationSeparator" w:id="0">
    <w:p w:rsidR="00B1750C" w:rsidRDefault="00B17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3F32"/>
    <w:rsid w:val="0014591F"/>
    <w:rsid w:val="00172E81"/>
    <w:rsid w:val="00181CD2"/>
    <w:rsid w:val="001F13C3"/>
    <w:rsid w:val="00204ED7"/>
    <w:rsid w:val="00253C82"/>
    <w:rsid w:val="00255FBE"/>
    <w:rsid w:val="00275159"/>
    <w:rsid w:val="002A7434"/>
    <w:rsid w:val="002C4B2B"/>
    <w:rsid w:val="002F02DB"/>
    <w:rsid w:val="00323F0F"/>
    <w:rsid w:val="00397FF3"/>
    <w:rsid w:val="004120B5"/>
    <w:rsid w:val="00412795"/>
    <w:rsid w:val="00487D64"/>
    <w:rsid w:val="00493115"/>
    <w:rsid w:val="004E46DA"/>
    <w:rsid w:val="004F39E9"/>
    <w:rsid w:val="00505FD8"/>
    <w:rsid w:val="00521887"/>
    <w:rsid w:val="00564368"/>
    <w:rsid w:val="005B3D21"/>
    <w:rsid w:val="005C3938"/>
    <w:rsid w:val="005E138D"/>
    <w:rsid w:val="00624472"/>
    <w:rsid w:val="006426AE"/>
    <w:rsid w:val="00674E84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91034"/>
    <w:rsid w:val="008A0EB2"/>
    <w:rsid w:val="009768E6"/>
    <w:rsid w:val="009A2ABD"/>
    <w:rsid w:val="009B207E"/>
    <w:rsid w:val="009B32F8"/>
    <w:rsid w:val="009D50D4"/>
    <w:rsid w:val="009E1F05"/>
    <w:rsid w:val="00A46B01"/>
    <w:rsid w:val="00A66B4A"/>
    <w:rsid w:val="00A92CB9"/>
    <w:rsid w:val="00AC712C"/>
    <w:rsid w:val="00AD2937"/>
    <w:rsid w:val="00AD6B47"/>
    <w:rsid w:val="00B14EB8"/>
    <w:rsid w:val="00B1750C"/>
    <w:rsid w:val="00BA1565"/>
    <w:rsid w:val="00BD3C47"/>
    <w:rsid w:val="00BD783C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14EB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5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2015-12-09T13:18:00Z</cp:lastPrinted>
  <dcterms:created xsi:type="dcterms:W3CDTF">2015-12-09T13:04:00Z</dcterms:created>
  <dcterms:modified xsi:type="dcterms:W3CDTF">2015-12-09T18:34:00Z</dcterms:modified>
</cp:coreProperties>
</file>